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（中级）管理学（4.5学分/6学分）</w:t>
      </w:r>
    </w:p>
    <w:tbl>
      <w:tblPr>
        <w:tblStyle w:val="3"/>
        <w:tblW w:w="75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  <w:t>第一章 管理概论</w:t>
            </w:r>
          </w:p>
          <w:p>
            <w:pPr>
              <w:widowControl/>
              <w:jc w:val="left"/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（一）知识点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管理概念的理解，突出管理“奖励和惩罚”两种基本手段的言论。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哪位被后人称为“科学管理之父”？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管理是设计和维持一种良好的环境，是谁提出的？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管理是一种实践，不在于“知”而在于“行”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经典的经济学著作《国富论》是谁写的？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对于管理职能的新认识，被认为最重要的新管理职能是哪个？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高层管理者，应具备的主要技能中，哪项占比最大？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完全看决策后果的行为准则，是哪种道德观？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尊重和维护个人自由和人的基本权利，是哪种道德观？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要求管理者公平公正地贯彻规则，是哪张道德观？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以下哪个是非盈利性组织的主要目标。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对于企业的社会责任，哪个体现社会经济观？</w:t>
            </w:r>
          </w:p>
          <w:p>
            <w:pPr>
              <w:widowControl/>
              <w:jc w:val="left"/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（二）掌握</w:t>
            </w:r>
          </w:p>
          <w:tbl>
            <w:tblPr>
              <w:tblStyle w:val="3"/>
              <w:tblW w:w="656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6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体现管理理论的重要作用有哪些属性？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管理的存在着哪两重性？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管理的基本职能有哪些？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管理者按照岗位层次分类，分为那几种？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作为一名管理人员，应具备哪些主要的管理技能？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分析管理的一般环境时，主要包括哪些因素？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分析管理的具体环境时，主要包括哪些因素？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荷兰学者霍夫斯泰德，提出考察文化的维度包括哪些？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目前，在管理领域，存在哪三种不同的道德观？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影响管理者道德的是哪三大因素？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选出描述管理者面对决策问题的“问题强度”的内容。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选出提高管理道德的主要措施。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社会责任扩展的阶段包括哪些？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b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auto"/>
          <w:kern w:val="0"/>
          <w:sz w:val="28"/>
          <w:szCs w:val="28"/>
        </w:rPr>
        <w:t>第二章 管理理论发展简史</w:t>
      </w:r>
    </w:p>
    <w:p>
      <w:pPr>
        <w:widowControl/>
        <w:jc w:val="left"/>
        <w:rPr>
          <w:rFonts w:hint="eastAsia" w:ascii="华文新魏" w:hAnsi="宋体" w:eastAsia="华文新魏" w:cs="宋体"/>
          <w:b/>
          <w:color w:val="auto"/>
          <w:kern w:val="0"/>
          <w:sz w:val="24"/>
          <w:szCs w:val="24"/>
        </w:rPr>
      </w:pPr>
      <w:r>
        <w:rPr>
          <w:rFonts w:hint="eastAsia" w:ascii="华文新魏" w:hAnsi="宋体" w:eastAsia="华文新魏" w:cs="宋体"/>
          <w:b/>
          <w:color w:val="auto"/>
          <w:kern w:val="0"/>
          <w:sz w:val="24"/>
          <w:szCs w:val="24"/>
        </w:rPr>
        <w:t>（一）知识点</w:t>
      </w:r>
    </w:p>
    <w:tbl>
      <w:tblPr>
        <w:tblStyle w:val="3"/>
        <w:tblW w:w="75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一般认为，管理学作为一个独立学科，形成于何时？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亚当•斯密《国民财富的性质和原因研究》首次出版年份？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英国人查理•巴贝奇《论机器和制造业的经济》首次出版年份？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以下哪项体现了科学管理的局限性？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亨利•法约尔的代表作是哪部？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谁被称为“组织理论之父”？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行为科学理论起源于哪个年代？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赫茨伯格的“双因素理论”认为，导致员工不满意的事什么因素？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麦格雷戈的“X-Y理论”，从悲观角度看人性的是什么理论？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在管理理论的新发展中，“细节决定成败”是指哪个管理理论？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以“无为”为最高原则的中国传统管理思想是什么？</w:t>
            </w:r>
          </w:p>
        </w:tc>
      </w:tr>
    </w:tbl>
    <w:p>
      <w:pPr>
        <w:widowControl/>
        <w:jc w:val="left"/>
        <w:rPr>
          <w:rFonts w:hint="eastAsia" w:ascii="华文新魏" w:hAnsi="宋体" w:eastAsia="华文新魏" w:cs="宋体"/>
          <w:b/>
          <w:color w:val="auto"/>
          <w:kern w:val="0"/>
          <w:sz w:val="24"/>
          <w:szCs w:val="24"/>
        </w:rPr>
      </w:pPr>
      <w:r>
        <w:rPr>
          <w:rFonts w:hint="eastAsia" w:ascii="华文新魏" w:hAnsi="宋体" w:eastAsia="华文新魏" w:cs="宋体"/>
          <w:b/>
          <w:color w:val="auto"/>
          <w:kern w:val="0"/>
          <w:sz w:val="24"/>
          <w:szCs w:val="24"/>
        </w:rPr>
        <w:t>（二）掌握</w:t>
      </w:r>
    </w:p>
    <w:tbl>
      <w:tblPr>
        <w:tblStyle w:val="3"/>
        <w:tblW w:w="65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美国学者弗雷德里克•泰勒的主要著作有哪些？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科学管理的主要内容有哪些？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科学管理的4项原则是什么？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马克斯•韦伯提出的理想行政组织体系的主要特点。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选出行为科学理论主要事件、代表人物及理论。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赫茨伯格“双因素理论”模型，分为哪四个维度？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Y理论假设的要点是哪些？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管理理论丛林主要流派有哪些？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哪些理论体现了管理理论的新发展？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中国传统管理思想体系由哪些主要思想构成？</w:t>
            </w: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b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auto"/>
          <w:kern w:val="0"/>
          <w:sz w:val="28"/>
          <w:szCs w:val="28"/>
        </w:rPr>
        <w:t>第三章 管理决策</w:t>
      </w:r>
    </w:p>
    <w:p>
      <w:pPr>
        <w:widowControl/>
        <w:jc w:val="left"/>
        <w:rPr>
          <w:rFonts w:hint="eastAsia" w:ascii="华文新魏" w:hAnsi="宋体" w:eastAsia="华文新魏" w:cs="宋体"/>
          <w:b/>
          <w:color w:val="auto"/>
          <w:kern w:val="0"/>
          <w:sz w:val="24"/>
          <w:szCs w:val="24"/>
        </w:rPr>
      </w:pPr>
      <w:r>
        <w:rPr>
          <w:rFonts w:hint="eastAsia" w:ascii="华文新魏" w:hAnsi="宋体" w:eastAsia="华文新魏" w:cs="宋体"/>
          <w:b/>
          <w:color w:val="auto"/>
          <w:kern w:val="0"/>
          <w:sz w:val="24"/>
          <w:szCs w:val="24"/>
        </w:rPr>
        <w:t>（一）知识点</w:t>
      </w:r>
    </w:p>
    <w:tbl>
      <w:tblPr>
        <w:tblStyle w:val="3"/>
        <w:tblW w:w="83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组织或个人为了实现某种目标，在两个或两个以上的备选方案中选择最佳或满意的那个的过程，称之为什么？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决策的过程中，以何结束？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在一定的组织运行机制的基础上，为提高工作效率而处理日常业务的决策是指什么？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以下决策标准的说法，错误的是哪项？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德尔菲法的特点，不正确的选项是？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对于“电子会议”表述错误的是？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以下哪项不属于确定性决策的定量方法？</w:t>
            </w:r>
          </w:p>
          <w:p>
            <w:pPr>
              <w:widowControl/>
              <w:jc w:val="left"/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（二）掌握</w:t>
            </w:r>
          </w:p>
          <w:tbl>
            <w:tblPr>
              <w:tblStyle w:val="3"/>
              <w:tblW w:w="67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54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决策的构成要素有哪些？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决策的特点有哪些？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根据决策信息的完备程度和环境的可控程度，决策分为哪几类？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德尔菲法的基本步骤。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决策树有哪些部分组成？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不确定性决策的定量方法主要有哪些？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  <w:t>第四章 战略管理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（一）知识点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以下描述战略计划的重要作用，错误的选项是？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不属于基本竞争战略的是？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不属于防御战略的是？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向现有顾客提供新的异类业务，是何种战略？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企业合作、业务外包，是何种战略？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提供了一整套“市场应变”方法的，是什么理论？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提供了一整套“以不变应万变”方法的，是什么理论？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哪些不属于核心竞争力的表现形式？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培育企业核心竞争力的具体方法，选出错误项。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根据SWOT分析法，得到的战略中，以下不恰当的是什么战略？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SWOT分析法中，“O”是指？</w:t>
            </w:r>
          </w:p>
        </w:tc>
      </w:tr>
    </w:tbl>
    <w:p>
      <w:pPr>
        <w:widowControl/>
        <w:jc w:val="left"/>
        <w:rPr>
          <w:rFonts w:hint="eastAsia" w:ascii="华文新魏" w:hAnsi="宋体" w:eastAsia="华文新魏" w:cs="宋体"/>
          <w:b/>
          <w:color w:val="auto"/>
          <w:kern w:val="0"/>
          <w:sz w:val="24"/>
          <w:szCs w:val="24"/>
        </w:rPr>
      </w:pPr>
      <w:r>
        <w:rPr>
          <w:rFonts w:hint="eastAsia" w:ascii="华文新魏" w:hAnsi="宋体" w:eastAsia="华文新魏" w:cs="宋体"/>
          <w:b/>
          <w:color w:val="auto"/>
          <w:kern w:val="0"/>
          <w:sz w:val="24"/>
          <w:szCs w:val="24"/>
        </w:rPr>
        <w:t>（二）掌握</w:t>
      </w:r>
    </w:p>
    <w:tbl>
      <w:tblPr>
        <w:tblStyle w:val="3"/>
        <w:tblW w:w="8192" w:type="dxa"/>
        <w:tblInd w:w="2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2"/>
        <w:gridCol w:w="980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战略包括的要素有哪些？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战略的内容包括哪些？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战略的主要特征有哪些？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宏观环境分析中应考虑的哪些主要变量？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哪些是企业核心能力企业外部扩张的成长战略？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34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符合迈克尔•波特的产业分析的5种竞争力模型的选项。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实施多元化战略的方法有哪些？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经营业务组合分析法中，包括哪些业务类型？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  <w:t>第五章 计划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（一）知识点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计划的概念描述中，哪项是不妥当的？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关于目标的作用，表述不恰当的是哪项？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计划的作用，表述不恰当的是哪项？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计划的影响因素，不正确的选项是？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有组织高层管理者负责制定的计划。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规定实现目标的细节性、内容非常具体的操作计划，是什么计划？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目标管理概念描述，不恰当的是哪项？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目标管理的步骤中，不妥当的是哪项？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目标管理的局限性表述中，不妥当的是哪项？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（二）掌握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目标的分类，合适的选项有哪些？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目标的特点有哪些？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计划的内容5W1H，指哪些内容？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计划的主要性质。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属于业务计划的有哪些？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制定计划应该遵循以下哪些原理？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目标管理的特征有哪些？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0" w:type="dxa"/>
          <w:trHeight w:val="285" w:hRule="atLeast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目标管理的步骤有哪些？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  <w:t>第六章 组织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（一）知识点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组织的概念描述中，哪项是不妥当的？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组织设计的原则中，错误的是哪项？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下列组织设计的依据中，不妥当的是哪项？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劳动分工和专业化的优点，不正确的是哪项？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对于扁平组织，表述不正确的是哪项？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对于锥形组织，表述不正确的是哪项？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影响管理幅度的因素中，不恰当的是哪项？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评价一个组织分权程度的评价指标，不恰当的是？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描述集权的优点中，不恰当的选项是？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描述分权的优点中，不恰当的选项是？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授权的一般原则，以下哪项原则不妥当？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非正式组织的积极作用，表述不妥当的是？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哪种是一种纵横交错的双重指挥链的组织结构。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以知识经济和信息时代为背景，主要采用业务外包形式的组织结构。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快速应变的经营活动，适用何种组织结构？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形成组织变革阻力的主要因素中，哪项不妥当？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克服变革阻力的策略中，哪项不妥当？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（二）掌握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开展领导工作必须具备的要素，哪项不妥？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领导工作的主体和核心要素是？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领导正式权力，不包括哪项？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领导素质要求，不妥当的是哪项？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指领导撒手不管，下属愿意怎么做就怎么做，完全自由的领导方式。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将领导方式划分为专制、民主和放任自流方式的是什么领导行为理论？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管理方格论中，“团队型”管理方式是指什么？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管理方格论中，被认为是最理想、最有效的领导方式，是指什么？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权变理论的创始人是谁？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领导连续统一体理论，是谁在1958年提出的？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领导的生命周期理论，于1966年首次由谁提出？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以下不属于内容型激励理论的是哪项？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以下不属于过程型激励理论的是哪项？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0" w:type="dxa"/>
          <w:trHeight w:val="285" w:hRule="atLeast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描述优秀领导的标准，不妥当的是哪项？</w:t>
            </w: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b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auto"/>
          <w:kern w:val="0"/>
          <w:sz w:val="28"/>
          <w:szCs w:val="28"/>
        </w:rPr>
        <w:t>第七章 领导</w:t>
      </w:r>
    </w:p>
    <w:p>
      <w:pPr>
        <w:widowControl/>
        <w:jc w:val="left"/>
        <w:rPr>
          <w:rFonts w:hint="eastAsia" w:ascii="华文新魏" w:hAnsi="宋体" w:eastAsia="华文新魏" w:cs="宋体"/>
          <w:b/>
          <w:color w:val="auto"/>
          <w:kern w:val="0"/>
          <w:sz w:val="24"/>
          <w:szCs w:val="24"/>
        </w:rPr>
      </w:pPr>
      <w:r>
        <w:rPr>
          <w:rFonts w:hint="eastAsia" w:ascii="华文新魏" w:hAnsi="宋体" w:eastAsia="华文新魏" w:cs="宋体"/>
          <w:b/>
          <w:color w:val="auto"/>
          <w:kern w:val="0"/>
          <w:sz w:val="24"/>
          <w:szCs w:val="24"/>
        </w:rPr>
        <w:t>（一）知识点</w:t>
      </w:r>
    </w:p>
    <w:tbl>
      <w:tblPr>
        <w:tblStyle w:val="3"/>
        <w:tblW w:w="83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0"/>
        <w:gridCol w:w="980"/>
        <w:gridCol w:w="414"/>
        <w:gridCol w:w="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开展领导工作必须具备的要素，哪项不妥？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领导工作的主体和核心要素是？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领导正式权力，不包括哪项？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领导素质要求，不妥当的是哪项？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指领导撒手不管，下属愿意怎么做就怎么做，完全自由的领导方式。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将领导方式划分为专制、民主和放任自流方式的是什么领导行为理论？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管理方格论中，“团队型”管理方式是指什么？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管理方格论中，被认为是最理想、最有效的领导方式，是指什么？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权变理论的创始人是谁？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领导连续统一体理论，是谁在1958年提出的？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领导的生命周期理论，于1966年首次由谁提出？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以下不属于内容型激励理论的是哪项？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以下不属于过程型激励理论的是哪项？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描述优秀领导的标准，不妥当的是哪项？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3"/>
              <w:tblW w:w="656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6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华文新魏" w:hAnsi="宋体" w:eastAsia="华文新魏" w:cs="宋体"/>
                      <w:b/>
                      <w:color w:val="auto"/>
                      <w:kern w:val="0"/>
                      <w:sz w:val="24"/>
                      <w:szCs w:val="24"/>
                    </w:rPr>
                    <w:t>（二）掌握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14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开展领导工作必须具备的要素有哪些？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14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领导的权力构成包括哪些？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14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领导素质要求，是哪几项？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14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领导行为理论包括哪些理论？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14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以下属于内容型激励理论的有哪些？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14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以下属于过程型激励理论的有哪些？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14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描述优秀领导的标准主要有哪几项？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4"/>
                    <w:widowControl/>
                    <w:numPr>
                      <w:ilvl w:val="0"/>
                      <w:numId w:val="14"/>
                    </w:numPr>
                    <w:ind w:firstLineChars="0"/>
                    <w:jc w:val="left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领导者应避免的问题有哪几项？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  <w:t>第八章 控制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（一）知识点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控制与计划的关系，下列选项中描述不妥当的是哪项？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控制的作用,不妥当的描述是哪项？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根据系统转化流程进行分类，不正确的是哪项？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根据预定的工作计划，监控系统运行的状况和发展趋势，必要时纠偏调整，确保工作正常进行，指什么控制？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控制过程基本环节，表述不妥当的是哪项？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如何增强员工对组织的认可和承诺中，不妥当的选项是？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每逢危机，必须问的问题中，哪个不妥当？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（二）掌握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选出控制与计划的关系描述恰当的选型？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控制的作用体现在哪几方面？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控制的构成要素有哪些？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控制的原理有哪些？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控制过程基本环节是哪些？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考察和监控经营态势包括哪些方面？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如何增强员工对组织的认可和承诺？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危机中的道德准则有哪些？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285" w:hRule="atLeast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  <w:t>第九章 人力资源管理（6学分）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（一）知识点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285" w:hRule="atLeast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人力资源管理内涵描述中，不妥当的选项是？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285" w:hRule="atLeast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人力资源管理重要思想中描述中，不妥当的选项是？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285" w:hRule="atLeast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以下不属于人力资源管理的法律约束的是？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285" w:hRule="atLeast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以下招聘工作的原则中，不妥当的是？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285" w:hRule="atLeast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当组织希望保持内部经营秘密和专有技术时，管理者选拔常采用什么方法？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285" w:hRule="atLeast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当组织需要拓展全新的业务时，管理人员选聘往往采用什么方法？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285" w:hRule="atLeast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以下管理人员培训方法中，不妥当的是哪项？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285" w:hRule="atLeast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7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职工扮演一种元老角色，是一个令人愉快的时期，是指什么阶段？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（二）掌握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人力资源管理内涵包括哪些方面？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人力资源管理的重要思想有哪些？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人力资源管理的法律约束有哪些？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招聘工作的原则有哪些？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甄选常用的手段包括哪些？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绩效评估的主要方法有哪些？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绩效评估中可能出现的问题有哪些？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合理开展绩效评估的措施有哪些？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描述职业生涯历程时，最常用的模型分为哪些的阶段？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0" w:type="dxa"/>
          <w:trHeight w:val="285" w:hRule="atLeast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8"/>
                <w:szCs w:val="28"/>
              </w:rPr>
              <w:t>第十章 沟通（6学分）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（一）知识点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0" w:type="dxa"/>
          <w:trHeight w:val="285" w:hRule="atLeast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沟通内涵的表述，不妥当的是？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0" w:type="dxa"/>
          <w:trHeight w:val="285" w:hRule="atLeast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效率低，且缺乏反馈的沟通方式是？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0" w:type="dxa"/>
          <w:trHeight w:val="285" w:hRule="atLeast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下行沟通的策略，不妥当的是哪项？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0" w:type="dxa"/>
          <w:trHeight w:val="285" w:hRule="atLeast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上行沟通的策略，不妥当的是哪项？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0" w:type="dxa"/>
          <w:trHeight w:val="285" w:hRule="atLeast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以下不属于正式沟通的网络的是？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0" w:type="dxa"/>
          <w:trHeight w:val="181" w:hRule="atLeast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以下不属于非正式沟通的网络的是？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b/>
                <w:color w:val="auto"/>
                <w:kern w:val="0"/>
                <w:sz w:val="24"/>
                <w:szCs w:val="24"/>
              </w:rPr>
              <w:t>（二）掌握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沟通的作用体现在哪些方面？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形成沟通障碍主要有哪些方面？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提高沟通效率的措施有哪些？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下行沟通的策略有哪些？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上行沟通的策略有哪些？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以下属于正式沟通的网络是？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80" w:type="dxa"/>
          <w:trHeight w:val="285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widowControl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以下属于非正式沟通的网络的是？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F69"/>
    <w:multiLevelType w:val="multilevel"/>
    <w:tmpl w:val="0D285F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552B4E"/>
    <w:multiLevelType w:val="multilevel"/>
    <w:tmpl w:val="0D552B4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991682"/>
    <w:multiLevelType w:val="multilevel"/>
    <w:tmpl w:val="1399168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702157"/>
    <w:multiLevelType w:val="multilevel"/>
    <w:tmpl w:val="1970215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6A286C"/>
    <w:multiLevelType w:val="multilevel"/>
    <w:tmpl w:val="376A286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753C18"/>
    <w:multiLevelType w:val="multilevel"/>
    <w:tmpl w:val="3B753C1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6B62DC"/>
    <w:multiLevelType w:val="multilevel"/>
    <w:tmpl w:val="3E6B62D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4807C9"/>
    <w:multiLevelType w:val="multilevel"/>
    <w:tmpl w:val="464807C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1B731A"/>
    <w:multiLevelType w:val="multilevel"/>
    <w:tmpl w:val="4C1B731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675AF1"/>
    <w:multiLevelType w:val="multilevel"/>
    <w:tmpl w:val="4C675AF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500705"/>
    <w:multiLevelType w:val="multilevel"/>
    <w:tmpl w:val="4E50070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FC33339"/>
    <w:multiLevelType w:val="multilevel"/>
    <w:tmpl w:val="4FC3333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186928"/>
    <w:multiLevelType w:val="multilevel"/>
    <w:tmpl w:val="501869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5848BF"/>
    <w:multiLevelType w:val="multilevel"/>
    <w:tmpl w:val="595848B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FB4B36"/>
    <w:multiLevelType w:val="multilevel"/>
    <w:tmpl w:val="59FB4B3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C6F5C00"/>
    <w:multiLevelType w:val="multilevel"/>
    <w:tmpl w:val="5C6F5C0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C62E4E"/>
    <w:multiLevelType w:val="multilevel"/>
    <w:tmpl w:val="70C62E4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13D0831"/>
    <w:multiLevelType w:val="multilevel"/>
    <w:tmpl w:val="713D083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5D11C59"/>
    <w:multiLevelType w:val="multilevel"/>
    <w:tmpl w:val="75D11C5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8715E5C"/>
    <w:multiLevelType w:val="multilevel"/>
    <w:tmpl w:val="78715E5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9"/>
  </w:num>
  <w:num w:numId="11">
    <w:abstractNumId w:val="1"/>
  </w:num>
  <w:num w:numId="12">
    <w:abstractNumId w:val="9"/>
  </w:num>
  <w:num w:numId="13">
    <w:abstractNumId w:val="12"/>
  </w:num>
  <w:num w:numId="14">
    <w:abstractNumId w:val="17"/>
  </w:num>
  <w:num w:numId="15">
    <w:abstractNumId w:val="3"/>
  </w:num>
  <w:num w:numId="16">
    <w:abstractNumId w:val="16"/>
  </w:num>
  <w:num w:numId="17">
    <w:abstractNumId w:val="11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647"/>
    <w:rsid w:val="0022242E"/>
    <w:rsid w:val="002422AE"/>
    <w:rsid w:val="007C2A43"/>
    <w:rsid w:val="007F6647"/>
    <w:rsid w:val="00823B9A"/>
    <w:rsid w:val="00860901"/>
    <w:rsid w:val="009C1AB2"/>
    <w:rsid w:val="009D30FC"/>
    <w:rsid w:val="00CE0CCD"/>
    <w:rsid w:val="00DA0224"/>
    <w:rsid w:val="00DE62D9"/>
    <w:rsid w:val="00FA5F2B"/>
    <w:rsid w:val="0E717B81"/>
    <w:rsid w:val="4A806240"/>
    <w:rsid w:val="59C84C3D"/>
    <w:rsid w:val="7B0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047B01-6248-42DD-A5C2-6456953CB2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625</Words>
  <Characters>3565</Characters>
  <Lines>29</Lines>
  <Paragraphs>8</Paragraphs>
  <ScaleCrop>false</ScaleCrop>
  <LinksUpToDate>false</LinksUpToDate>
  <CharactersWithSpaces>4182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2017-10-27T04:08:00Z</dcterms:created>
  <dc:creator>AutoBVT</dc:creator>
  <cp:lastModifiedBy>私の唯一~美玲だった</cp:lastModifiedBy>
  <dcterms:modified xsi:type="dcterms:W3CDTF">2017-12-20T07:33:45Z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